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99F72A" w14:textId="77777777" w:rsidR="00A51FA7" w:rsidRPr="007942F4" w:rsidRDefault="00A51FA7" w:rsidP="00A51FA7">
      <w:pPr>
        <w:spacing w:line="240" w:lineRule="auto"/>
        <w:ind w:right="568"/>
      </w:pPr>
      <w:r>
        <w:t>PRESSEINFORMATION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Wels, </w:t>
      </w:r>
      <w:r w:rsidR="00FA1724">
        <w:t>Novembe</w:t>
      </w:r>
      <w:r w:rsidR="00F21FAE">
        <w:t>r 2023</w:t>
      </w:r>
    </w:p>
    <w:p w14:paraId="35ABD89B" w14:textId="77777777" w:rsidR="00A51FA7" w:rsidRDefault="00A51FA7" w:rsidP="00AA0371">
      <w:pPr>
        <w:spacing w:line="360" w:lineRule="auto"/>
        <w:rPr>
          <w:b/>
        </w:rPr>
      </w:pPr>
    </w:p>
    <w:p w14:paraId="1CA17DB0" w14:textId="6173C23A" w:rsidR="000251B4" w:rsidRDefault="000251B4" w:rsidP="00AA0371">
      <w:pPr>
        <w:spacing w:line="360" w:lineRule="auto"/>
        <w:rPr>
          <w:b/>
        </w:rPr>
      </w:pPr>
    </w:p>
    <w:p w14:paraId="30EF0450" w14:textId="77777777" w:rsidR="002108D2" w:rsidRDefault="002108D2" w:rsidP="00AA0371">
      <w:pPr>
        <w:spacing w:line="360" w:lineRule="auto"/>
        <w:rPr>
          <w:b/>
        </w:rPr>
      </w:pPr>
    </w:p>
    <w:p w14:paraId="7A5F986F" w14:textId="77777777" w:rsidR="00766340" w:rsidRDefault="00766340" w:rsidP="00AA0371">
      <w:pPr>
        <w:spacing w:line="360" w:lineRule="auto"/>
        <w:rPr>
          <w:b/>
        </w:rPr>
      </w:pPr>
    </w:p>
    <w:p w14:paraId="4067CFD0" w14:textId="77777777" w:rsidR="00766340" w:rsidRDefault="00766340" w:rsidP="00AA0371">
      <w:pPr>
        <w:spacing w:line="360" w:lineRule="auto"/>
        <w:rPr>
          <w:b/>
        </w:rPr>
      </w:pPr>
    </w:p>
    <w:p w14:paraId="699C3135" w14:textId="04B9796E" w:rsidR="00FA1724" w:rsidRDefault="002108D2" w:rsidP="009C28C8">
      <w:pPr>
        <w:spacing w:line="240" w:lineRule="auto"/>
        <w:rPr>
          <w:b/>
        </w:rPr>
      </w:pPr>
      <w:r>
        <w:rPr>
          <w:b/>
        </w:rPr>
        <w:t xml:space="preserve">Welche Leistungen und für wen? </w:t>
      </w:r>
    </w:p>
    <w:p w14:paraId="2818A582" w14:textId="77777777" w:rsidR="00AA0371" w:rsidRPr="009C28C8" w:rsidRDefault="00F35F22" w:rsidP="009C28C8">
      <w:pPr>
        <w:spacing w:line="24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Neue </w:t>
      </w:r>
      <w:r w:rsidR="00FA1724">
        <w:rPr>
          <w:b/>
          <w:sz w:val="36"/>
          <w:szCs w:val="36"/>
        </w:rPr>
        <w:t>Versorgungseinheit Allgemeinmedizin</w:t>
      </w:r>
      <w:r>
        <w:rPr>
          <w:b/>
          <w:sz w:val="36"/>
          <w:szCs w:val="36"/>
        </w:rPr>
        <w:t xml:space="preserve"> am Klinikum</w:t>
      </w:r>
    </w:p>
    <w:p w14:paraId="54922B3E" w14:textId="3F3ED355" w:rsidR="000E6EB8" w:rsidRDefault="00FA1724" w:rsidP="00AA0371">
      <w:pPr>
        <w:spacing w:line="360" w:lineRule="auto"/>
        <w:rPr>
          <w:b/>
        </w:rPr>
      </w:pPr>
      <w:r>
        <w:rPr>
          <w:b/>
        </w:rPr>
        <w:t xml:space="preserve">Seit 13. November 2023 ist die </w:t>
      </w:r>
      <w:r w:rsidR="00EA7635">
        <w:rPr>
          <w:b/>
        </w:rPr>
        <w:t xml:space="preserve">Zentrale Notfallambulanz </w:t>
      </w:r>
      <w:r>
        <w:rPr>
          <w:b/>
        </w:rPr>
        <w:t>am Klinikum Wels-Grieskirchen</w:t>
      </w:r>
      <w:r w:rsidR="00EA7635">
        <w:rPr>
          <w:b/>
        </w:rPr>
        <w:t>, Standort Wels, um eine Allgemeinmedizinische Versorgung erweitert</w:t>
      </w:r>
      <w:r>
        <w:rPr>
          <w:b/>
        </w:rPr>
        <w:t xml:space="preserve">. Die </w:t>
      </w:r>
      <w:r w:rsidR="00EA7635">
        <w:rPr>
          <w:b/>
        </w:rPr>
        <w:t>neue</w:t>
      </w:r>
      <w:r>
        <w:rPr>
          <w:b/>
        </w:rPr>
        <w:t xml:space="preserve"> Allgemeinmedizinische Versorgungseinheit soll die aktuellen Versorgungslücken der Stadt Wels bis zur Nachbesetzung der vakanten Stellen abdecken. </w:t>
      </w:r>
      <w:r w:rsidR="00007CD7">
        <w:rPr>
          <w:b/>
        </w:rPr>
        <w:t>Ab Jänner entsprechen die</w:t>
      </w:r>
      <w:r w:rsidR="00596E8D">
        <w:rPr>
          <w:b/>
        </w:rPr>
        <w:t xml:space="preserve"> Kapazitäten dem Umfang von zwei ganzen Vertragsarztstellen. </w:t>
      </w:r>
    </w:p>
    <w:p w14:paraId="0691BA26" w14:textId="363D143E" w:rsidR="00492EAB" w:rsidRDefault="00F35F22" w:rsidP="00AA0371">
      <w:pPr>
        <w:spacing w:line="360" w:lineRule="auto"/>
      </w:pPr>
      <w:r>
        <w:t xml:space="preserve">In Wels-Stadt gibt es derzeit vier unbesetzte Vertragsarztstellen für Allgemeinmedizin, die seit längerer Zeit nicht besetzt werden können. Um diesen Versorgungsengpass teilweise zu kompensieren, wurde nun am Klinikum-Standort Wels die neue allgemeinmedizinische Versorgungseinheit eingerichtet. </w:t>
      </w:r>
      <w:r w:rsidR="00354DB0">
        <w:t>„</w:t>
      </w:r>
      <w:r w:rsidR="00806F61">
        <w:t>Ein Team aus mehreren Ärzten, die sich zwei Stellen teilen, einer diplomierten Krankenpflegerin und Ordinationsas</w:t>
      </w:r>
      <w:r w:rsidR="00DE398C">
        <w:t xml:space="preserve">sistentinnen </w:t>
      </w:r>
      <w:r w:rsidR="006B7CA9">
        <w:t>betreut</w:t>
      </w:r>
      <w:r w:rsidR="00806F61">
        <w:t xml:space="preserve"> </w:t>
      </w:r>
      <w:r w:rsidR="00EA7635">
        <w:t xml:space="preserve">Welser </w:t>
      </w:r>
      <w:r w:rsidR="00806F61">
        <w:t>Patienten und</w:t>
      </w:r>
      <w:r w:rsidR="006B7CA9">
        <w:t xml:space="preserve"> Patientinnen, die aktuell keinen Hausarzt haben</w:t>
      </w:r>
      <w:r w:rsidR="00354DB0">
        <w:t xml:space="preserve">“, erklärt Dietbert Timmerer, Geschäftsführer des Klinikum Wels-Grieskirchen. </w:t>
      </w:r>
      <w:r w:rsidR="00596E8D" w:rsidRPr="00596E8D">
        <w:t>Die auf drei Jahre befristete Unterstützung der allgemeinmedizinischen Versorgung der Stadt Wels ist eine Kooperation zwischen dem Land Oberösterreich, der Österreichischen Gesundheitskasse und dem Klinikum Wels-Grieskirchen.</w:t>
      </w:r>
      <w:r w:rsidR="00806F61">
        <w:t xml:space="preserve"> </w:t>
      </w:r>
    </w:p>
    <w:p w14:paraId="673A9FD0" w14:textId="77777777" w:rsidR="008C1A7B" w:rsidRDefault="008C1A7B" w:rsidP="00AA0371">
      <w:pPr>
        <w:spacing w:line="360" w:lineRule="auto"/>
      </w:pPr>
    </w:p>
    <w:p w14:paraId="3310B958" w14:textId="1C0E5414" w:rsidR="00596E8D" w:rsidRPr="00354DB0" w:rsidRDefault="00354DB0" w:rsidP="00AA0371">
      <w:pPr>
        <w:spacing w:line="360" w:lineRule="auto"/>
        <w:rPr>
          <w:b/>
        </w:rPr>
      </w:pPr>
      <w:r w:rsidRPr="00354DB0">
        <w:rPr>
          <w:b/>
          <w:highlight w:val="yellow"/>
        </w:rPr>
        <w:t>FAQ</w:t>
      </w:r>
      <w:r w:rsidR="00007CD7">
        <w:rPr>
          <w:b/>
          <w:highlight w:val="yellow"/>
        </w:rPr>
        <w:t>s</w:t>
      </w:r>
      <w:r w:rsidRPr="00354DB0">
        <w:rPr>
          <w:b/>
          <w:highlight w:val="yellow"/>
        </w:rPr>
        <w:t xml:space="preserve"> - </w:t>
      </w:r>
      <w:r w:rsidR="00596E8D" w:rsidRPr="00354DB0">
        <w:rPr>
          <w:b/>
          <w:highlight w:val="yellow"/>
        </w:rPr>
        <w:t>Alle Informationen im Überblick:</w:t>
      </w:r>
    </w:p>
    <w:p w14:paraId="23A32B7A" w14:textId="77777777" w:rsidR="00806F61" w:rsidRDefault="00806F61" w:rsidP="002108D2">
      <w:pPr>
        <w:spacing w:line="360" w:lineRule="auto"/>
        <w:rPr>
          <w:b/>
        </w:rPr>
      </w:pPr>
      <w:r>
        <w:rPr>
          <w:b/>
        </w:rPr>
        <w:t>Unter welchen Voraussetzungen kann die Ambulanz für Allgemeinmedizin aufgesucht werden?</w:t>
      </w:r>
    </w:p>
    <w:p w14:paraId="45C7BE3D" w14:textId="3A095469" w:rsidR="00806F61" w:rsidRDefault="00F35F22" w:rsidP="002108D2">
      <w:pPr>
        <w:pStyle w:val="Listenabsatz"/>
        <w:numPr>
          <w:ilvl w:val="0"/>
          <w:numId w:val="4"/>
        </w:numPr>
        <w:spacing w:line="360" w:lineRule="auto"/>
      </w:pPr>
      <w:r>
        <w:t>Krankenversicherte</w:t>
      </w:r>
      <w:r w:rsidR="006B7CA9">
        <w:t xml:space="preserve"> erwachsene</w:t>
      </w:r>
      <w:r>
        <w:t xml:space="preserve"> Personen, die aktuell keinen Hausarzt haben</w:t>
      </w:r>
      <w:r w:rsidR="000E5BD9">
        <w:t>.</w:t>
      </w:r>
    </w:p>
    <w:p w14:paraId="1AD9F89D" w14:textId="3FD719E6" w:rsidR="00F35F22" w:rsidRDefault="00806F61" w:rsidP="002108D2">
      <w:pPr>
        <w:pStyle w:val="Listenabsatz"/>
        <w:numPr>
          <w:ilvl w:val="0"/>
          <w:numId w:val="4"/>
        </w:numPr>
        <w:spacing w:line="360" w:lineRule="auto"/>
      </w:pPr>
      <w:r>
        <w:t>Das Angebot gilt nur für Welser und Welserinnen (Wels-Stadt)</w:t>
      </w:r>
      <w:r w:rsidR="000E5BD9">
        <w:t>.</w:t>
      </w:r>
    </w:p>
    <w:p w14:paraId="0F66E6B9" w14:textId="7A94F710" w:rsidR="000E5BD9" w:rsidRDefault="000E5BD9" w:rsidP="002108D2">
      <w:pPr>
        <w:pStyle w:val="Listenabsatz"/>
        <w:numPr>
          <w:ilvl w:val="0"/>
          <w:numId w:val="4"/>
        </w:numPr>
        <w:spacing w:line="360" w:lineRule="auto"/>
      </w:pPr>
      <w:r>
        <w:t>Terminvereinbarung ist erforderlich.</w:t>
      </w:r>
    </w:p>
    <w:p w14:paraId="2AB9A47F" w14:textId="50E147C7" w:rsidR="006B7CA9" w:rsidRDefault="006B7CA9" w:rsidP="002108D2">
      <w:pPr>
        <w:spacing w:line="360" w:lineRule="auto"/>
        <w:ind w:left="360"/>
      </w:pPr>
      <w:r>
        <w:lastRenderedPageBreak/>
        <w:t>Ob die Kriterien erfüllt werden</w:t>
      </w:r>
      <w:r w:rsidR="002A3446">
        <w:t xml:space="preserve"> bzw. ob ein Termin vereinbart wurde</w:t>
      </w:r>
      <w:r>
        <w:t xml:space="preserve">, wird </w:t>
      </w:r>
      <w:r w:rsidR="002A3446">
        <w:t xml:space="preserve">im Eingangsbereich von den Mitarbeitern der Schleuse oder </w:t>
      </w:r>
      <w:r>
        <w:t xml:space="preserve">beim Anmeldeschalter </w:t>
      </w:r>
      <w:r w:rsidR="002A3446">
        <w:t>in der Ambulanz</w:t>
      </w:r>
      <w:r>
        <w:t xml:space="preserve"> geprüft.</w:t>
      </w:r>
      <w:r w:rsidR="002108D2">
        <w:br/>
      </w:r>
    </w:p>
    <w:p w14:paraId="063FB0C9" w14:textId="5C8F243A" w:rsidR="00F35F22" w:rsidRDefault="00F35F22" w:rsidP="002108D2">
      <w:pPr>
        <w:spacing w:line="360" w:lineRule="auto"/>
        <w:rPr>
          <w:b/>
        </w:rPr>
      </w:pPr>
      <w:r w:rsidRPr="00F35F22">
        <w:rPr>
          <w:b/>
        </w:rPr>
        <w:t>Ist eine Terminvereinbarung erforderlich?</w:t>
      </w:r>
    </w:p>
    <w:p w14:paraId="7A6DB8D5" w14:textId="303A33DD" w:rsidR="006B7CA9" w:rsidRDefault="006B7CA9" w:rsidP="002108D2">
      <w:pPr>
        <w:spacing w:line="360" w:lineRule="auto"/>
      </w:pPr>
      <w:r w:rsidRPr="006B7CA9">
        <w:t>Ja, eine Terminvereinbarung ist erforderlich.</w:t>
      </w:r>
      <w:r>
        <w:t xml:space="preserve"> </w:t>
      </w:r>
      <w:r w:rsidRPr="006B7CA9">
        <w:t>Auch bei akuten Erkrankungen soll man sich telefonisch vorab anmelden.</w:t>
      </w:r>
      <w:r>
        <w:t xml:space="preserve"> </w:t>
      </w:r>
    </w:p>
    <w:p w14:paraId="3F6B4B63" w14:textId="7D072D59" w:rsidR="006B7CA9" w:rsidRPr="006B7CA9" w:rsidRDefault="006B7CA9" w:rsidP="002108D2">
      <w:pPr>
        <w:spacing w:line="360" w:lineRule="auto"/>
      </w:pPr>
      <w:r>
        <w:t>Ungeplante Vorstellungen können bis spätestens eine Stunde vor Ordinationsschluss angenommen werden!</w:t>
      </w:r>
      <w:r w:rsidR="00007CD7">
        <w:t xml:space="preserve"> </w:t>
      </w:r>
      <w:r w:rsidR="002108D2">
        <w:br/>
      </w:r>
    </w:p>
    <w:p w14:paraId="0F69EF3B" w14:textId="77777777" w:rsidR="00806F61" w:rsidRPr="00806F61" w:rsidRDefault="00806F61" w:rsidP="002108D2">
      <w:pPr>
        <w:spacing w:line="360" w:lineRule="auto"/>
        <w:rPr>
          <w:b/>
        </w:rPr>
      </w:pPr>
      <w:r w:rsidRPr="00806F61">
        <w:rPr>
          <w:b/>
        </w:rPr>
        <w:t>Welche Leistungen werden erbracht?</w:t>
      </w:r>
    </w:p>
    <w:p w14:paraId="6E0B54C4" w14:textId="20C58F54" w:rsidR="00806F61" w:rsidRDefault="00F35F22" w:rsidP="002108D2">
      <w:pPr>
        <w:spacing w:line="360" w:lineRule="auto"/>
      </w:pPr>
      <w:r>
        <w:t>Kurative allgemeinmedizin</w:t>
      </w:r>
      <w:r w:rsidR="00596E8D">
        <w:t>i</w:t>
      </w:r>
      <w:r>
        <w:t xml:space="preserve">sche Leistungen, </w:t>
      </w:r>
      <w:r w:rsidR="00806F61">
        <w:t>Abklärung akuter</w:t>
      </w:r>
      <w:r w:rsidR="0042069C">
        <w:t xml:space="preserve"> und chronischer</w:t>
      </w:r>
      <w:r w:rsidR="00806F61">
        <w:t xml:space="preserve"> Beschwerden bzw. Erkrankungen</w:t>
      </w:r>
      <w:r w:rsidR="0042069C">
        <w:t>.</w:t>
      </w:r>
    </w:p>
    <w:p w14:paraId="3E85F91E" w14:textId="1763BC93" w:rsidR="00007CD7" w:rsidRDefault="006B7CA9" w:rsidP="002108D2">
      <w:pPr>
        <w:spacing w:line="360" w:lineRule="auto"/>
      </w:pPr>
      <w:r>
        <w:t xml:space="preserve">Hausbesuche oder Vorsorgeuntersuchungen werden über diese Versorgungseinheit </w:t>
      </w:r>
      <w:r w:rsidRPr="00C52310">
        <w:rPr>
          <w:u w:val="single"/>
        </w:rPr>
        <w:t xml:space="preserve">nicht </w:t>
      </w:r>
      <w:r>
        <w:t>durchgeführt.</w:t>
      </w:r>
      <w:r w:rsidR="00007CD7">
        <w:t xml:space="preserve"> </w:t>
      </w:r>
      <w:r w:rsidR="002108D2">
        <w:br/>
      </w:r>
    </w:p>
    <w:p w14:paraId="51017968" w14:textId="77777777" w:rsidR="002108D2" w:rsidRPr="00007CD7" w:rsidRDefault="002108D2" w:rsidP="002108D2">
      <w:pPr>
        <w:spacing w:line="360" w:lineRule="auto"/>
        <w:rPr>
          <w:b/>
        </w:rPr>
      </w:pPr>
      <w:r w:rsidRPr="00007CD7">
        <w:rPr>
          <w:b/>
        </w:rPr>
        <w:t>Was ist mitzubringen?</w:t>
      </w:r>
    </w:p>
    <w:p w14:paraId="409B6D50" w14:textId="68461603" w:rsidR="002108D2" w:rsidRDefault="002108D2" w:rsidP="002108D2">
      <w:pPr>
        <w:spacing w:line="360" w:lineRule="auto"/>
      </w:pPr>
      <w:r>
        <w:t>Beim Erstkontakt die aktuell gültige Medikamentenliste und wenn möglich den letzten Arztbrief.</w:t>
      </w:r>
      <w:r>
        <w:br/>
      </w:r>
    </w:p>
    <w:p w14:paraId="315ED728" w14:textId="77777777" w:rsidR="00806F61" w:rsidRPr="00806F61" w:rsidRDefault="00806F61" w:rsidP="002108D2">
      <w:pPr>
        <w:spacing w:line="360" w:lineRule="auto"/>
        <w:rPr>
          <w:b/>
        </w:rPr>
      </w:pPr>
      <w:r w:rsidRPr="00806F61">
        <w:rPr>
          <w:b/>
        </w:rPr>
        <w:t>Wann ist die Ambulanz geöffnet</w:t>
      </w:r>
      <w:r w:rsidR="00F35F22">
        <w:rPr>
          <w:b/>
        </w:rPr>
        <w:t>?</w:t>
      </w:r>
    </w:p>
    <w:p w14:paraId="1E70E06A" w14:textId="22F5939E" w:rsidR="00806F61" w:rsidRDefault="008C1A7B" w:rsidP="002108D2">
      <w:pPr>
        <w:spacing w:line="360" w:lineRule="auto"/>
      </w:pPr>
      <w:r>
        <w:t>Die Ambulanz ist seit 13. November in Betrieb. Es erfolgt eine schrittweise Ausdehnung der Öffnungszeiten:</w:t>
      </w:r>
    </w:p>
    <w:p w14:paraId="7861ABC8" w14:textId="77777777" w:rsidR="008C1A7B" w:rsidRDefault="008C1A7B" w:rsidP="008C1A7B">
      <w:pPr>
        <w:rPr>
          <w:lang w:val="de-DE"/>
        </w:rPr>
      </w:pPr>
      <w:r>
        <w:rPr>
          <w:b/>
          <w:bCs/>
        </w:rPr>
        <w:t>Ab 13.11.</w:t>
      </w:r>
      <w:r>
        <w:t>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35"/>
        <w:gridCol w:w="2835"/>
      </w:tblGrid>
      <w:tr w:rsidR="008C1A7B" w:rsidRPr="008C1A7B" w14:paraId="20408B2B" w14:textId="77777777" w:rsidTr="008C1A7B">
        <w:tc>
          <w:tcPr>
            <w:tcW w:w="1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0818C2" w14:textId="77777777" w:rsidR="008C1A7B" w:rsidRDefault="008C1A7B">
            <w:pPr>
              <w:pStyle w:val="Kopfzeile"/>
            </w:pPr>
            <w:r w:rsidRPr="008C1A7B">
              <w:t> 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AAA31F" w14:textId="77777777" w:rsidR="008C1A7B" w:rsidRDefault="008C1A7B">
            <w:pPr>
              <w:pStyle w:val="Kopfzeile"/>
            </w:pPr>
            <w:r w:rsidRPr="008C1A7B">
              <w:t>Versorgungseinheit 2</w:t>
            </w:r>
          </w:p>
        </w:tc>
      </w:tr>
      <w:tr w:rsidR="008C1A7B" w:rsidRPr="008C1A7B" w14:paraId="68AB6190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27BF38" w14:textId="77777777" w:rsidR="008C1A7B" w:rsidRDefault="008C1A7B">
            <w:pPr>
              <w:pStyle w:val="Kopfzeile"/>
            </w:pPr>
            <w:r w:rsidRPr="008C1A7B">
              <w:t>Mo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DFB5EF" w14:textId="77777777" w:rsidR="008C1A7B" w:rsidRDefault="008C1A7B">
            <w:pPr>
              <w:pStyle w:val="Kopfzeile"/>
            </w:pPr>
            <w:r w:rsidRPr="008C1A7B">
              <w:t>08:00 – 12:00</w:t>
            </w:r>
          </w:p>
          <w:p w14:paraId="735395EC" w14:textId="77777777" w:rsidR="008C1A7B" w:rsidRDefault="008C1A7B">
            <w:pPr>
              <w:pStyle w:val="Kopfzeile"/>
            </w:pPr>
            <w:r w:rsidRPr="008C1A7B">
              <w:t>12:30 – 16:30</w:t>
            </w:r>
          </w:p>
        </w:tc>
      </w:tr>
      <w:tr w:rsidR="008C1A7B" w:rsidRPr="008C1A7B" w14:paraId="1DEDD0B2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CAC1A2" w14:textId="77777777" w:rsidR="008C1A7B" w:rsidRDefault="008C1A7B">
            <w:pPr>
              <w:pStyle w:val="Kopfzeile"/>
            </w:pPr>
            <w:r w:rsidRPr="008C1A7B">
              <w:t>Di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73220B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3F05740B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6C0831" w14:textId="77777777" w:rsidR="008C1A7B" w:rsidRDefault="008C1A7B">
            <w:pPr>
              <w:pStyle w:val="Kopfzeile"/>
            </w:pPr>
            <w:r w:rsidRPr="008C1A7B">
              <w:t>Mi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831D3D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65559B4C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419D64" w14:textId="77777777" w:rsidR="008C1A7B" w:rsidRDefault="008C1A7B">
            <w:pPr>
              <w:pStyle w:val="Kopfzeile"/>
            </w:pPr>
            <w:r w:rsidRPr="008C1A7B">
              <w:t xml:space="preserve">Do 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3FE58A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508B502B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33AD58" w14:textId="77777777" w:rsidR="008C1A7B" w:rsidRDefault="008C1A7B">
            <w:pPr>
              <w:pStyle w:val="Kopfzeile"/>
            </w:pPr>
            <w:r w:rsidRPr="008C1A7B">
              <w:t>Fr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8DD0AC" w14:textId="77777777" w:rsidR="008C1A7B" w:rsidRDefault="008C1A7B">
            <w:pPr>
              <w:pStyle w:val="Kopfzeile"/>
            </w:pPr>
            <w:r w:rsidRPr="008C1A7B">
              <w:t>-</w:t>
            </w:r>
          </w:p>
        </w:tc>
      </w:tr>
    </w:tbl>
    <w:p w14:paraId="13121118" w14:textId="77777777" w:rsidR="00B935E6" w:rsidRDefault="00B935E6" w:rsidP="008C1A7B">
      <w:pPr>
        <w:jc w:val="both"/>
      </w:pPr>
    </w:p>
    <w:p w14:paraId="5A380282" w14:textId="77777777" w:rsidR="00B935E6" w:rsidRDefault="00B935E6" w:rsidP="008C1A7B">
      <w:pPr>
        <w:jc w:val="both"/>
      </w:pPr>
    </w:p>
    <w:p w14:paraId="0B8F5ADD" w14:textId="37267A8B" w:rsidR="008C1A7B" w:rsidRPr="008C1A7B" w:rsidRDefault="008C1A7B" w:rsidP="008C1A7B">
      <w:pPr>
        <w:jc w:val="both"/>
      </w:pPr>
      <w:r>
        <w:t> </w:t>
      </w:r>
    </w:p>
    <w:p w14:paraId="159D9094" w14:textId="77777777" w:rsidR="008C1A7B" w:rsidRPr="008C1A7B" w:rsidRDefault="008C1A7B" w:rsidP="008C1A7B">
      <w:pPr>
        <w:jc w:val="both"/>
        <w:rPr>
          <w:b/>
        </w:rPr>
      </w:pPr>
      <w:r w:rsidRPr="008C1A7B">
        <w:rPr>
          <w:b/>
        </w:rPr>
        <w:lastRenderedPageBreak/>
        <w:t>Ab 04.12.: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35"/>
        <w:gridCol w:w="2826"/>
        <w:gridCol w:w="2835"/>
      </w:tblGrid>
      <w:tr w:rsidR="008C1A7B" w:rsidRPr="008C1A7B" w14:paraId="354031FF" w14:textId="77777777" w:rsidTr="008C1A7B">
        <w:tc>
          <w:tcPr>
            <w:tcW w:w="1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C02B65" w14:textId="77777777" w:rsidR="008C1A7B" w:rsidRDefault="008C1A7B">
            <w:pPr>
              <w:pStyle w:val="Kopfzeile"/>
            </w:pPr>
            <w:r w:rsidRPr="008C1A7B">
              <w:t> </w:t>
            </w:r>
          </w:p>
        </w:tc>
        <w:tc>
          <w:tcPr>
            <w:tcW w:w="28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4DB348" w14:textId="77777777" w:rsidR="008C1A7B" w:rsidRDefault="008C1A7B">
            <w:pPr>
              <w:pStyle w:val="Kopfzeile"/>
            </w:pPr>
            <w:r w:rsidRPr="008C1A7B">
              <w:t>Versorgungseinheit 1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E3B915" w14:textId="77777777" w:rsidR="008C1A7B" w:rsidRDefault="008C1A7B">
            <w:pPr>
              <w:pStyle w:val="Kopfzeile"/>
            </w:pPr>
            <w:r w:rsidRPr="008C1A7B">
              <w:t>Versorgungseinheit 2</w:t>
            </w:r>
          </w:p>
        </w:tc>
      </w:tr>
      <w:tr w:rsidR="008C1A7B" w:rsidRPr="008C1A7B" w14:paraId="1CB60857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CAD588" w14:textId="77777777" w:rsidR="008C1A7B" w:rsidRDefault="008C1A7B">
            <w:pPr>
              <w:pStyle w:val="Kopfzeile"/>
            </w:pPr>
            <w:r w:rsidRPr="008C1A7B">
              <w:t>Mo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6EB0B3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7DAB40" w14:textId="77777777" w:rsidR="008C1A7B" w:rsidRDefault="008C1A7B">
            <w:pPr>
              <w:pStyle w:val="Kopfzeile"/>
            </w:pPr>
            <w:r w:rsidRPr="008C1A7B">
              <w:t>08:00 – 12:00</w:t>
            </w:r>
          </w:p>
          <w:p w14:paraId="1F1FA97E" w14:textId="77777777" w:rsidR="008C1A7B" w:rsidRDefault="008C1A7B">
            <w:pPr>
              <w:pStyle w:val="Kopfzeile"/>
            </w:pPr>
            <w:r w:rsidRPr="008C1A7B">
              <w:t>12:30 – 16:30</w:t>
            </w:r>
          </w:p>
        </w:tc>
      </w:tr>
      <w:tr w:rsidR="008C1A7B" w:rsidRPr="008C1A7B" w14:paraId="1834C4AB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6AA29D" w14:textId="77777777" w:rsidR="008C1A7B" w:rsidRDefault="008C1A7B">
            <w:pPr>
              <w:pStyle w:val="Kopfzeile"/>
            </w:pPr>
            <w:r w:rsidRPr="008C1A7B">
              <w:t>Di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ED0C92" w14:textId="77777777" w:rsidR="008C1A7B" w:rsidRDefault="008C1A7B">
            <w:pPr>
              <w:pStyle w:val="Kopfzeile"/>
            </w:pPr>
            <w:r w:rsidRPr="008C1A7B">
              <w:t>08:00 – 12:00</w:t>
            </w:r>
          </w:p>
          <w:p w14:paraId="400804F8" w14:textId="77777777" w:rsidR="008C1A7B" w:rsidRDefault="008C1A7B">
            <w:pPr>
              <w:pStyle w:val="Kopfzeile"/>
            </w:pPr>
            <w:r w:rsidRPr="008C1A7B">
              <w:t>15:00 – 19:00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B38653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45B9AF4E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699589" w14:textId="77777777" w:rsidR="008C1A7B" w:rsidRDefault="008C1A7B">
            <w:pPr>
              <w:pStyle w:val="Kopfzeile"/>
            </w:pPr>
            <w:r w:rsidRPr="008C1A7B">
              <w:t>Mi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9A7233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1BE8AB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215427BB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870C3D" w14:textId="77777777" w:rsidR="008C1A7B" w:rsidRDefault="008C1A7B">
            <w:pPr>
              <w:pStyle w:val="Kopfzeile"/>
            </w:pPr>
            <w:r w:rsidRPr="008C1A7B">
              <w:t xml:space="preserve">Do 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ED763E" w14:textId="77777777" w:rsidR="008C1A7B" w:rsidRDefault="008C1A7B">
            <w:pPr>
              <w:pStyle w:val="Kopfzeile"/>
            </w:pPr>
            <w:r w:rsidRPr="008C1A7B">
              <w:t>-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DE32EC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</w:tbl>
    <w:p w14:paraId="3484F9EB" w14:textId="77777777" w:rsidR="008C1A7B" w:rsidRPr="008C1A7B" w:rsidRDefault="008C1A7B" w:rsidP="008C1A7B">
      <w:pPr>
        <w:jc w:val="both"/>
      </w:pPr>
      <w:r>
        <w:t> </w:t>
      </w:r>
    </w:p>
    <w:p w14:paraId="6C7473B3" w14:textId="7EB7DBE5" w:rsidR="008C1A7B" w:rsidRPr="008C1A7B" w:rsidRDefault="008C1A7B" w:rsidP="008C1A7B">
      <w:pPr>
        <w:jc w:val="both"/>
        <w:rPr>
          <w:b/>
        </w:rPr>
      </w:pPr>
      <w:r w:rsidRPr="008C1A7B">
        <w:rPr>
          <w:b/>
        </w:rPr>
        <w:t xml:space="preserve">Ab Januar </w:t>
      </w:r>
      <w:r w:rsidR="00C52310">
        <w:rPr>
          <w:b/>
        </w:rPr>
        <w:t>20</w:t>
      </w:r>
      <w:r w:rsidRPr="008C1A7B">
        <w:rPr>
          <w:b/>
        </w:rPr>
        <w:t>24: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35"/>
        <w:gridCol w:w="2826"/>
        <w:gridCol w:w="2835"/>
      </w:tblGrid>
      <w:tr w:rsidR="008C1A7B" w:rsidRPr="008C1A7B" w14:paraId="084C3889" w14:textId="77777777" w:rsidTr="008C1A7B">
        <w:tc>
          <w:tcPr>
            <w:tcW w:w="1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87973B" w14:textId="77777777" w:rsidR="008C1A7B" w:rsidRDefault="008C1A7B">
            <w:pPr>
              <w:pStyle w:val="Kopfzeile"/>
            </w:pPr>
            <w:r w:rsidRPr="008C1A7B">
              <w:t> </w:t>
            </w:r>
          </w:p>
        </w:tc>
        <w:tc>
          <w:tcPr>
            <w:tcW w:w="28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C1A05A" w14:textId="77777777" w:rsidR="008C1A7B" w:rsidRDefault="008C1A7B">
            <w:pPr>
              <w:pStyle w:val="Kopfzeile"/>
            </w:pPr>
            <w:r w:rsidRPr="008C1A7B">
              <w:t>Versorgungseinheit 1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318870" w14:textId="77777777" w:rsidR="008C1A7B" w:rsidRDefault="008C1A7B">
            <w:pPr>
              <w:pStyle w:val="Kopfzeile"/>
            </w:pPr>
            <w:r w:rsidRPr="008C1A7B">
              <w:t>Versorgungseinheit 2</w:t>
            </w:r>
          </w:p>
        </w:tc>
      </w:tr>
      <w:tr w:rsidR="008C1A7B" w:rsidRPr="008C1A7B" w14:paraId="7E2707C7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219F62" w14:textId="77777777" w:rsidR="008C1A7B" w:rsidRDefault="008C1A7B">
            <w:pPr>
              <w:pStyle w:val="Kopfzeile"/>
            </w:pPr>
            <w:r w:rsidRPr="008C1A7B">
              <w:t>Mo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EC549B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76AEA0" w14:textId="77777777" w:rsidR="008C1A7B" w:rsidRDefault="008C1A7B">
            <w:pPr>
              <w:pStyle w:val="Kopfzeile"/>
            </w:pPr>
            <w:r w:rsidRPr="008C1A7B">
              <w:t>08:00 – 12:00</w:t>
            </w:r>
          </w:p>
          <w:p w14:paraId="241614C1" w14:textId="77777777" w:rsidR="008C1A7B" w:rsidRDefault="008C1A7B">
            <w:pPr>
              <w:pStyle w:val="Kopfzeile"/>
            </w:pPr>
            <w:r w:rsidRPr="008C1A7B">
              <w:t>12:30 – 16:30</w:t>
            </w:r>
          </w:p>
        </w:tc>
      </w:tr>
      <w:tr w:rsidR="008C1A7B" w:rsidRPr="008C1A7B" w14:paraId="5A5E17CF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624B10" w14:textId="77777777" w:rsidR="008C1A7B" w:rsidRDefault="008C1A7B">
            <w:pPr>
              <w:pStyle w:val="Kopfzeile"/>
            </w:pPr>
            <w:r w:rsidRPr="008C1A7B">
              <w:t>Di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E682B2" w14:textId="77777777" w:rsidR="008C1A7B" w:rsidRDefault="008C1A7B">
            <w:pPr>
              <w:pStyle w:val="Kopfzeile"/>
            </w:pPr>
            <w:r w:rsidRPr="008C1A7B">
              <w:t>08:00 – 12:00</w:t>
            </w:r>
          </w:p>
          <w:p w14:paraId="1130D75C" w14:textId="77777777" w:rsidR="008C1A7B" w:rsidRDefault="008C1A7B">
            <w:pPr>
              <w:pStyle w:val="Kopfzeile"/>
            </w:pPr>
            <w:r w:rsidRPr="008C1A7B">
              <w:t>15:00 – 19:00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C29F18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68BC93F3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C453F6" w14:textId="77777777" w:rsidR="008C1A7B" w:rsidRDefault="008C1A7B">
            <w:pPr>
              <w:pStyle w:val="Kopfzeile"/>
            </w:pPr>
            <w:r w:rsidRPr="008C1A7B">
              <w:t>Mi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D5F690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609EE4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6EBA5E19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84CCB0" w14:textId="77777777" w:rsidR="008C1A7B" w:rsidRDefault="008C1A7B">
            <w:pPr>
              <w:pStyle w:val="Kopfzeile"/>
            </w:pPr>
            <w:r w:rsidRPr="008C1A7B">
              <w:t xml:space="preserve">Do 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AD35A1" w14:textId="77777777" w:rsidR="008C1A7B" w:rsidRDefault="008C1A7B">
            <w:pPr>
              <w:pStyle w:val="Kopfzeile"/>
            </w:pPr>
            <w:r w:rsidRPr="008C1A7B">
              <w:t>-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EF5C71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</w:tr>
      <w:tr w:rsidR="008C1A7B" w:rsidRPr="008C1A7B" w14:paraId="0F4587C1" w14:textId="77777777" w:rsidTr="008C1A7B"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B8D971" w14:textId="77777777" w:rsidR="008C1A7B" w:rsidRDefault="008C1A7B">
            <w:pPr>
              <w:pStyle w:val="Kopfzeile"/>
            </w:pPr>
            <w:r w:rsidRPr="008C1A7B">
              <w:t>Fr</w:t>
            </w:r>
          </w:p>
        </w:tc>
        <w:tc>
          <w:tcPr>
            <w:tcW w:w="28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7AC7B4" w14:textId="77777777" w:rsidR="008C1A7B" w:rsidRDefault="008C1A7B">
            <w:pPr>
              <w:pStyle w:val="Kopfzeile"/>
            </w:pPr>
            <w:r w:rsidRPr="008C1A7B">
              <w:t>08:00 – 12:00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4BFD69" w14:textId="77777777" w:rsidR="008C1A7B" w:rsidRDefault="008C1A7B">
            <w:pPr>
              <w:pStyle w:val="Kopfzeile"/>
            </w:pPr>
            <w:r w:rsidRPr="008C1A7B">
              <w:t>-</w:t>
            </w:r>
          </w:p>
        </w:tc>
      </w:tr>
    </w:tbl>
    <w:p w14:paraId="137B1F21" w14:textId="69523E65" w:rsidR="00806F61" w:rsidRPr="00806F61" w:rsidRDefault="008C1A7B" w:rsidP="002108D2">
      <w:pPr>
        <w:spacing w:line="360" w:lineRule="auto"/>
        <w:rPr>
          <w:b/>
        </w:rPr>
      </w:pPr>
      <w:r>
        <w:rPr>
          <w:b/>
        </w:rPr>
        <w:br/>
      </w:r>
      <w:r w:rsidR="00806F61" w:rsidRPr="00806F61">
        <w:rPr>
          <w:b/>
        </w:rPr>
        <w:t>Wie ist die Ambulanz zu erreichen?</w:t>
      </w:r>
    </w:p>
    <w:p w14:paraId="7565F127" w14:textId="6E7BD3A7" w:rsidR="00806F61" w:rsidRDefault="00806F61" w:rsidP="002108D2">
      <w:pPr>
        <w:spacing w:line="360" w:lineRule="auto"/>
      </w:pPr>
      <w:r>
        <w:t xml:space="preserve">Über den Haupteingang durch die Schleuse, im Foyer </w:t>
      </w:r>
      <w:r w:rsidR="00354DB0">
        <w:t xml:space="preserve">rechts Richtung Kirchenplatz </w:t>
      </w:r>
      <w:r>
        <w:t xml:space="preserve">(gegenüber </w:t>
      </w:r>
      <w:r w:rsidR="00354DB0">
        <w:t xml:space="preserve">Eingang </w:t>
      </w:r>
      <w:r>
        <w:t>Kapelle)</w:t>
      </w:r>
      <w:r w:rsidR="006B7CA9">
        <w:t>. Die Mitarbeiter beim Klinikum-Eingang helfen gerne weiter.</w:t>
      </w:r>
      <w:r w:rsidR="00AF5CC2">
        <w:br/>
      </w:r>
    </w:p>
    <w:p w14:paraId="62E15FE6" w14:textId="77777777" w:rsidR="00806F61" w:rsidRPr="00806F61" w:rsidRDefault="00806F61" w:rsidP="002108D2">
      <w:pPr>
        <w:spacing w:line="360" w:lineRule="auto"/>
        <w:rPr>
          <w:b/>
        </w:rPr>
      </w:pPr>
      <w:r w:rsidRPr="00806F61">
        <w:rPr>
          <w:b/>
        </w:rPr>
        <w:t>Welche Hygienemaßnahmen sind beim Betreten der Ambulanz erforderlich?</w:t>
      </w:r>
    </w:p>
    <w:p w14:paraId="7B28E8C5" w14:textId="611D0811" w:rsidR="00806F61" w:rsidRDefault="00806F61" w:rsidP="002108D2">
      <w:pPr>
        <w:spacing w:line="360" w:lineRule="auto"/>
      </w:pPr>
      <w:r w:rsidRPr="00050BDB">
        <w:t xml:space="preserve">Bei Beschwerden, die auf eine Infektionserkrankung hindeuten (Halsschmerzen, Husten, Schnupfen, </w:t>
      </w:r>
      <w:r w:rsidR="006B7CA9" w:rsidRPr="00050BDB">
        <w:t xml:space="preserve">Magen-Darm-Grippe, </w:t>
      </w:r>
      <w:r w:rsidRPr="00050BDB">
        <w:t>…) die aktuell gültigen Hygienemaßnahmen: Händedesinfektion und Maske.</w:t>
      </w:r>
      <w:r w:rsidR="00AF5CC2">
        <w:br/>
      </w:r>
    </w:p>
    <w:p w14:paraId="51ACE566" w14:textId="1F73AA6D" w:rsidR="002108D2" w:rsidRDefault="00596E8D" w:rsidP="002108D2">
      <w:pPr>
        <w:spacing w:line="360" w:lineRule="auto"/>
        <w:rPr>
          <w:b/>
        </w:rPr>
      </w:pPr>
      <w:r w:rsidRPr="00596E8D">
        <w:rPr>
          <w:b/>
        </w:rPr>
        <w:t>W</w:t>
      </w:r>
      <w:r w:rsidR="002108D2">
        <w:rPr>
          <w:b/>
        </w:rPr>
        <w:t>ie erfolgt eine notwendige weiterführende fachärztliche Behandlung?</w:t>
      </w:r>
    </w:p>
    <w:p w14:paraId="7042408A" w14:textId="6EF0AE90" w:rsidR="00596E8D" w:rsidRPr="002108D2" w:rsidRDefault="002108D2" w:rsidP="002108D2">
      <w:pPr>
        <w:spacing w:line="360" w:lineRule="auto"/>
      </w:pPr>
      <w:r>
        <w:t>Die allgemeinmedizinische Versorgungseinheit arbeitet wie eine Ordination im niedergelassenen Bereich. Daher wird nicht direkt an Fachambulanzen im Klinikum überwiesen! T</w:t>
      </w:r>
      <w:r w:rsidRPr="002108D2">
        <w:t>erminvereinbarungen für evtl. erforderliche weiterführende fachärztliche Untersuchungen</w:t>
      </w:r>
      <w:r>
        <w:t xml:space="preserve"> </w:t>
      </w:r>
      <w:r w:rsidRPr="002108D2">
        <w:rPr>
          <w:u w:val="single"/>
        </w:rPr>
        <w:t xml:space="preserve">müssen </w:t>
      </w:r>
      <w:r>
        <w:rPr>
          <w:u w:val="single"/>
        </w:rPr>
        <w:t xml:space="preserve">durch die Patienten selbst </w:t>
      </w:r>
      <w:r w:rsidRPr="002108D2">
        <w:rPr>
          <w:u w:val="single"/>
        </w:rPr>
        <w:t>im niedergelassenen Bereich</w:t>
      </w:r>
      <w:r w:rsidRPr="002108D2">
        <w:t xml:space="preserve"> erfolgen!</w:t>
      </w:r>
      <w:r w:rsidR="00AF5CC2">
        <w:br/>
      </w:r>
    </w:p>
    <w:p w14:paraId="0A7ABECF" w14:textId="5A7429AE" w:rsidR="00F35F22" w:rsidRDefault="00F35F22" w:rsidP="002108D2">
      <w:pPr>
        <w:spacing w:line="360" w:lineRule="auto"/>
        <w:rPr>
          <w:b/>
        </w:rPr>
      </w:pPr>
      <w:r w:rsidRPr="00F35F22">
        <w:rPr>
          <w:b/>
        </w:rPr>
        <w:t xml:space="preserve">Kontakt </w:t>
      </w:r>
      <w:r w:rsidR="00007CD7">
        <w:rPr>
          <w:b/>
        </w:rPr>
        <w:t>Allgemeinmedizinische Versor</w:t>
      </w:r>
      <w:r w:rsidR="002108D2">
        <w:rPr>
          <w:b/>
        </w:rPr>
        <w:t>g</w:t>
      </w:r>
      <w:r w:rsidR="00007CD7">
        <w:rPr>
          <w:b/>
        </w:rPr>
        <w:t>ungseinheit</w:t>
      </w:r>
      <w:r>
        <w:rPr>
          <w:b/>
        </w:rPr>
        <w:t>:</w:t>
      </w:r>
    </w:p>
    <w:p w14:paraId="6D18C723" w14:textId="30C9A155" w:rsidR="002A3446" w:rsidRDefault="00007CD7" w:rsidP="002A3446">
      <w:pPr>
        <w:spacing w:line="360" w:lineRule="auto"/>
      </w:pPr>
      <w:r>
        <w:t xml:space="preserve">Terminvereinbarungen unter: </w:t>
      </w:r>
      <w:r w:rsidR="002A3446">
        <w:t xml:space="preserve">Tel: 07242/415 2999, </w:t>
      </w:r>
      <w:proofErr w:type="spellStart"/>
      <w:r w:rsidR="002A3446">
        <w:t>eMail</w:t>
      </w:r>
      <w:proofErr w:type="spellEnd"/>
      <w:r w:rsidR="002A3446">
        <w:t>: allgemeinmedizin@klinikum-wegr.at</w:t>
      </w:r>
    </w:p>
    <w:p w14:paraId="3E813379" w14:textId="7DA0735B" w:rsidR="008C1A7B" w:rsidRDefault="008C1A7B" w:rsidP="00806F61">
      <w:pPr>
        <w:spacing w:line="360" w:lineRule="auto"/>
      </w:pPr>
      <w:bookmarkStart w:id="0" w:name="_GoBack"/>
      <w:bookmarkEnd w:id="0"/>
    </w:p>
    <w:p w14:paraId="0F76786D" w14:textId="77777777" w:rsidR="008C1A7B" w:rsidRDefault="008C1A7B" w:rsidP="00806F61">
      <w:pPr>
        <w:spacing w:line="360" w:lineRule="auto"/>
      </w:pPr>
    </w:p>
    <w:p w14:paraId="7C36564A" w14:textId="77777777" w:rsidR="004E230E" w:rsidRPr="00C0060E" w:rsidRDefault="004E230E" w:rsidP="004E230E">
      <w:pPr>
        <w:spacing w:line="360" w:lineRule="auto"/>
        <w:rPr>
          <w:b/>
          <w:highlight w:val="yellow"/>
        </w:rPr>
      </w:pPr>
      <w:r>
        <w:rPr>
          <w:b/>
          <w:highlight w:val="yellow"/>
        </w:rPr>
        <w:t>Bild</w:t>
      </w:r>
      <w:r w:rsidRPr="00C0060E">
        <w:rPr>
          <w:b/>
          <w:highlight w:val="yellow"/>
        </w:rPr>
        <w:t>er und Statements:</w:t>
      </w:r>
    </w:p>
    <w:p w14:paraId="4B995696" w14:textId="77777777" w:rsidR="004E230E" w:rsidRDefault="004E230E" w:rsidP="004E230E">
      <w:pPr>
        <w:spacing w:line="360" w:lineRule="auto"/>
        <w:rPr>
          <w:b/>
          <w:highlight w:val="yellow"/>
        </w:rPr>
      </w:pPr>
      <w:r>
        <w:rPr>
          <w:b/>
          <w:highlight w:val="yellow"/>
        </w:rPr>
        <w:t xml:space="preserve">Bild: </w:t>
      </w:r>
      <w:r w:rsidRPr="00766340">
        <w:t xml:space="preserve">KWG_Timmerer_Dietbert_Mag_GF.jpg, </w:t>
      </w:r>
      <w:r w:rsidRPr="00766340">
        <w:rPr>
          <w:sz w:val="16"/>
          <w:szCs w:val="16"/>
        </w:rPr>
        <w:t>© Klinikum Wels-Grieskirchen / Nik Fleischmann</w:t>
      </w:r>
      <w:r>
        <w:rPr>
          <w:b/>
          <w:highlight w:val="yellow"/>
        </w:rPr>
        <w:br/>
        <w:t>Bildtext:</w:t>
      </w:r>
      <w:r>
        <w:rPr>
          <w:b/>
        </w:rPr>
        <w:t xml:space="preserve"> </w:t>
      </w:r>
      <w:r w:rsidRPr="00766340">
        <w:t>Mag. Dietbert Timmerer, Geschäftsführer, Klinikum Wels-Grieskirchen</w:t>
      </w:r>
      <w:r>
        <w:rPr>
          <w:b/>
        </w:rPr>
        <w:br/>
      </w:r>
    </w:p>
    <w:p w14:paraId="549B9314" w14:textId="77777777" w:rsidR="004E230E" w:rsidRPr="00766340" w:rsidRDefault="004E230E" w:rsidP="004E230E">
      <w:pPr>
        <w:spacing w:line="360" w:lineRule="auto"/>
      </w:pPr>
      <w:r>
        <w:rPr>
          <w:b/>
          <w:highlight w:val="yellow"/>
        </w:rPr>
        <w:t xml:space="preserve">Bilder: </w:t>
      </w:r>
      <w:r>
        <w:t>Ambulanzräumlichkeiten</w:t>
      </w:r>
      <w:r w:rsidRPr="00766340">
        <w:t xml:space="preserve"> </w:t>
      </w:r>
      <w:r w:rsidRPr="00766340">
        <w:rPr>
          <w:sz w:val="16"/>
          <w:szCs w:val="16"/>
        </w:rPr>
        <w:t>© Klinikum Wels-Grieskirchen / Nik Fleischmann</w:t>
      </w:r>
      <w:r>
        <w:rPr>
          <w:b/>
          <w:highlight w:val="yellow"/>
        </w:rPr>
        <w:br/>
        <w:t>Bildtext:</w:t>
      </w:r>
      <w:r>
        <w:rPr>
          <w:b/>
        </w:rPr>
        <w:t xml:space="preserve"> </w:t>
      </w:r>
      <w:r>
        <w:t>Die Räumlichkeiten der Allgemeinmedizinischen Versorgungseinheit am Klinikum Wels-Grieskirchen</w:t>
      </w:r>
      <w:r>
        <w:rPr>
          <w:b/>
        </w:rPr>
        <w:br/>
      </w:r>
    </w:p>
    <w:p w14:paraId="6F665741" w14:textId="77777777" w:rsidR="004E230E" w:rsidRDefault="004E230E" w:rsidP="004E230E">
      <w:pPr>
        <w:spacing w:line="360" w:lineRule="auto"/>
      </w:pPr>
      <w:r w:rsidRPr="00DF4541">
        <w:rPr>
          <w:rFonts w:ascii="Calibri" w:hAnsi="Calibri"/>
          <w:b/>
          <w:color w:val="262626" w:themeColor="text1" w:themeTint="D9"/>
          <w:sz w:val="18"/>
          <w:szCs w:val="18"/>
        </w:rPr>
        <w:t>Pressekontakt Klinikum Wels-Grieskirchen</w:t>
      </w:r>
      <w:r w:rsidRPr="00DF4541">
        <w:rPr>
          <w:rFonts w:ascii="Calibri" w:hAnsi="Calibri"/>
          <w:b/>
          <w:color w:val="262626" w:themeColor="text1" w:themeTint="D9"/>
          <w:sz w:val="18"/>
          <w:szCs w:val="18"/>
        </w:rPr>
        <w:br/>
      </w:r>
      <w:r w:rsidRPr="00DF4541">
        <w:rPr>
          <w:rFonts w:ascii="Calibri" w:hAnsi="Calibri"/>
          <w:color w:val="262626" w:themeColor="text1" w:themeTint="D9"/>
          <w:sz w:val="18"/>
          <w:szCs w:val="18"/>
        </w:rPr>
        <w:t xml:space="preserve">Mag. Kerstin Pindeus, </w:t>
      </w:r>
      <w:proofErr w:type="spellStart"/>
      <w:r w:rsidRPr="00DF4541">
        <w:rPr>
          <w:rFonts w:ascii="Calibri" w:hAnsi="Calibri"/>
          <w:color w:val="262626" w:themeColor="text1" w:themeTint="D9"/>
          <w:sz w:val="18"/>
          <w:szCs w:val="18"/>
        </w:rPr>
        <w:t>MSc</w:t>
      </w:r>
      <w:proofErr w:type="spellEnd"/>
      <w:r w:rsidRPr="00DF4541">
        <w:rPr>
          <w:rFonts w:ascii="Calibri" w:hAnsi="Calibri"/>
          <w:color w:val="262626" w:themeColor="text1" w:themeTint="D9"/>
          <w:sz w:val="18"/>
          <w:szCs w:val="18"/>
        </w:rPr>
        <w:t xml:space="preserve">, </w:t>
      </w:r>
      <w:r>
        <w:rPr>
          <w:rFonts w:ascii="Calibri" w:hAnsi="Calibri"/>
          <w:color w:val="262626" w:themeColor="text1" w:themeTint="D9"/>
          <w:sz w:val="18"/>
          <w:szCs w:val="18"/>
        </w:rPr>
        <w:t xml:space="preserve">MBA, </w:t>
      </w:r>
      <w:r w:rsidRPr="00DF4541">
        <w:rPr>
          <w:rFonts w:ascii="Calibri" w:hAnsi="Calibri"/>
          <w:color w:val="262626" w:themeColor="text1" w:themeTint="D9"/>
          <w:sz w:val="18"/>
          <w:szCs w:val="18"/>
        </w:rPr>
        <w:t xml:space="preserve">A-4600 Wels, </w:t>
      </w:r>
      <w:proofErr w:type="spellStart"/>
      <w:r w:rsidRPr="00DF4541">
        <w:rPr>
          <w:rFonts w:ascii="Calibri" w:hAnsi="Calibri"/>
          <w:color w:val="262626" w:themeColor="text1" w:themeTint="D9"/>
          <w:sz w:val="18"/>
          <w:szCs w:val="18"/>
        </w:rPr>
        <w:t>Grieskirchner</w:t>
      </w:r>
      <w:proofErr w:type="spellEnd"/>
      <w:r w:rsidRPr="00DF4541">
        <w:rPr>
          <w:rFonts w:ascii="Calibri" w:hAnsi="Calibri"/>
          <w:color w:val="262626" w:themeColor="text1" w:themeTint="D9"/>
          <w:sz w:val="18"/>
          <w:szCs w:val="18"/>
        </w:rPr>
        <w:t xml:space="preserve"> Straße 42, </w:t>
      </w:r>
      <w:r>
        <w:rPr>
          <w:rFonts w:ascii="Calibri" w:hAnsi="Calibri"/>
          <w:color w:val="262626" w:themeColor="text1" w:themeTint="D9"/>
          <w:sz w:val="18"/>
          <w:szCs w:val="18"/>
        </w:rPr>
        <w:br/>
        <w:t xml:space="preserve">Tel: +43 </w:t>
      </w:r>
      <w:r w:rsidRPr="00DF4541">
        <w:rPr>
          <w:rFonts w:ascii="Calibri" w:hAnsi="Calibri"/>
          <w:color w:val="262626" w:themeColor="text1" w:themeTint="D9"/>
          <w:sz w:val="18"/>
          <w:szCs w:val="18"/>
        </w:rPr>
        <w:t>7242 415</w:t>
      </w:r>
      <w:r>
        <w:rPr>
          <w:rFonts w:ascii="Calibri" w:hAnsi="Calibri"/>
          <w:color w:val="262626" w:themeColor="text1" w:themeTint="D9"/>
          <w:sz w:val="18"/>
          <w:szCs w:val="18"/>
        </w:rPr>
        <w:t xml:space="preserve"> </w:t>
      </w:r>
      <w:r w:rsidRPr="00DF4541">
        <w:rPr>
          <w:rFonts w:ascii="Calibri" w:hAnsi="Calibri"/>
          <w:color w:val="262626" w:themeColor="text1" w:themeTint="D9"/>
          <w:sz w:val="18"/>
          <w:szCs w:val="18"/>
        </w:rPr>
        <w:t>-</w:t>
      </w:r>
      <w:r>
        <w:rPr>
          <w:rFonts w:ascii="Calibri" w:hAnsi="Calibri"/>
          <w:color w:val="262626" w:themeColor="text1" w:themeTint="D9"/>
          <w:sz w:val="18"/>
          <w:szCs w:val="18"/>
        </w:rPr>
        <w:t xml:space="preserve"> 93772, Mobil: +43 </w:t>
      </w:r>
      <w:r w:rsidRPr="00DF4541">
        <w:rPr>
          <w:rFonts w:ascii="Calibri" w:hAnsi="Calibri"/>
          <w:color w:val="262626" w:themeColor="text1" w:themeTint="D9"/>
          <w:sz w:val="18"/>
          <w:szCs w:val="18"/>
        </w:rPr>
        <w:t xml:space="preserve">699 1416 3772 </w:t>
      </w:r>
      <w:r w:rsidRPr="00DF4541">
        <w:rPr>
          <w:rFonts w:ascii="Calibri" w:hAnsi="Calibri"/>
          <w:color w:val="262626" w:themeColor="text1" w:themeTint="D9"/>
          <w:sz w:val="18"/>
          <w:szCs w:val="18"/>
        </w:rPr>
        <w:br/>
        <w:t xml:space="preserve">E-Mail: </w:t>
      </w:r>
      <w:hyperlink r:id="rId7" w:history="1">
        <w:r w:rsidRPr="00DF4541">
          <w:rPr>
            <w:rStyle w:val="Hyperlink"/>
            <w:rFonts w:ascii="Calibri" w:hAnsi="Calibri"/>
            <w:color w:val="262626" w:themeColor="text1" w:themeTint="D9"/>
            <w:sz w:val="18"/>
            <w:szCs w:val="18"/>
          </w:rPr>
          <w:t>kerstin.pindeus@klinikum-wegr.at</w:t>
        </w:r>
      </w:hyperlink>
    </w:p>
    <w:p w14:paraId="033AA771" w14:textId="77777777" w:rsidR="004E230E" w:rsidRPr="00766340" w:rsidRDefault="004E230E" w:rsidP="00596E8D">
      <w:pPr>
        <w:spacing w:line="360" w:lineRule="auto"/>
      </w:pPr>
    </w:p>
    <w:p w14:paraId="04C390C7" w14:textId="77777777" w:rsidR="00A32FC9" w:rsidRDefault="00A32FC9" w:rsidP="00AA0371">
      <w:pPr>
        <w:spacing w:line="360" w:lineRule="auto"/>
      </w:pPr>
    </w:p>
    <w:p w14:paraId="5D95E07B" w14:textId="77777777" w:rsidR="00A32FC9" w:rsidRDefault="00A32FC9" w:rsidP="00AA0371">
      <w:pPr>
        <w:spacing w:line="360" w:lineRule="auto"/>
      </w:pPr>
    </w:p>
    <w:p w14:paraId="59D1C5BE" w14:textId="77777777" w:rsidR="00A32FC9" w:rsidRDefault="00A32FC9" w:rsidP="00AA0371">
      <w:pPr>
        <w:spacing w:line="360" w:lineRule="auto"/>
      </w:pPr>
    </w:p>
    <w:p w14:paraId="5F9BFBEA" w14:textId="77777777" w:rsidR="00A32FC9" w:rsidRDefault="00A32FC9" w:rsidP="00AA0371">
      <w:pPr>
        <w:spacing w:line="360" w:lineRule="auto"/>
      </w:pPr>
    </w:p>
    <w:p w14:paraId="7E1C1D71" w14:textId="77777777" w:rsidR="00766340" w:rsidRDefault="00766340" w:rsidP="00AA0371">
      <w:pPr>
        <w:spacing w:line="360" w:lineRule="auto"/>
      </w:pPr>
    </w:p>
    <w:p w14:paraId="17A2654D" w14:textId="77777777" w:rsidR="00766340" w:rsidRDefault="00766340" w:rsidP="00AA0371">
      <w:pPr>
        <w:spacing w:line="360" w:lineRule="auto"/>
      </w:pPr>
    </w:p>
    <w:p w14:paraId="4C14E827" w14:textId="77777777" w:rsidR="00766340" w:rsidRDefault="00766340" w:rsidP="00AA0371">
      <w:pPr>
        <w:spacing w:line="360" w:lineRule="auto"/>
      </w:pPr>
    </w:p>
    <w:p w14:paraId="591B0E50" w14:textId="77777777" w:rsidR="00766340" w:rsidRDefault="00766340" w:rsidP="00AA0371">
      <w:pPr>
        <w:spacing w:line="360" w:lineRule="auto"/>
      </w:pPr>
    </w:p>
    <w:p w14:paraId="7E00ED59" w14:textId="77777777" w:rsidR="00766340" w:rsidRDefault="00766340" w:rsidP="00AA0371">
      <w:pPr>
        <w:spacing w:line="360" w:lineRule="auto"/>
      </w:pPr>
    </w:p>
    <w:p w14:paraId="049E6AD1" w14:textId="77777777" w:rsidR="00766340" w:rsidRDefault="00766340" w:rsidP="00AA0371">
      <w:pPr>
        <w:spacing w:line="360" w:lineRule="auto"/>
      </w:pPr>
    </w:p>
    <w:sectPr w:rsidR="00766340">
      <w:head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381378" w14:textId="77777777" w:rsidR="00940E6C" w:rsidRDefault="00940E6C" w:rsidP="00A51FA7">
      <w:pPr>
        <w:spacing w:after="0" w:line="240" w:lineRule="auto"/>
      </w:pPr>
      <w:r>
        <w:separator/>
      </w:r>
    </w:p>
  </w:endnote>
  <w:endnote w:type="continuationSeparator" w:id="0">
    <w:p w14:paraId="50A7B472" w14:textId="77777777" w:rsidR="00940E6C" w:rsidRDefault="00940E6C" w:rsidP="00A51F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3CF67E" w14:textId="77777777" w:rsidR="00940E6C" w:rsidRDefault="00940E6C" w:rsidP="00A51FA7">
      <w:pPr>
        <w:spacing w:after="0" w:line="240" w:lineRule="auto"/>
      </w:pPr>
      <w:r>
        <w:separator/>
      </w:r>
    </w:p>
  </w:footnote>
  <w:footnote w:type="continuationSeparator" w:id="0">
    <w:p w14:paraId="3AE58DD6" w14:textId="77777777" w:rsidR="00940E6C" w:rsidRDefault="00940E6C" w:rsidP="00A51F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C70D5C" w14:textId="77777777" w:rsidR="00940E6C" w:rsidRDefault="00940E6C" w:rsidP="00A51FA7">
    <w:pPr>
      <w:pStyle w:val="Kopfzeile"/>
      <w:jc w:val="right"/>
    </w:pPr>
    <w:r>
      <w:rPr>
        <w:noProof/>
        <w:lang w:eastAsia="de-AT"/>
      </w:rPr>
      <w:drawing>
        <wp:inline distT="0" distB="0" distL="0" distR="0" wp14:anchorId="64737A39" wp14:editId="3D24CCBA">
          <wp:extent cx="1790700" cy="678180"/>
          <wp:effectExtent l="0" t="0" r="0" b="7620"/>
          <wp:docPr id="5" name="Grafik 5" descr="LOGO_KWGR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KWGR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0700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AF7DEF"/>
    <w:multiLevelType w:val="hybridMultilevel"/>
    <w:tmpl w:val="15FCB74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B40EEA"/>
    <w:multiLevelType w:val="hybridMultilevel"/>
    <w:tmpl w:val="B9EE573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5F2E1B"/>
    <w:multiLevelType w:val="hybridMultilevel"/>
    <w:tmpl w:val="D6262C4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322E26"/>
    <w:multiLevelType w:val="hybridMultilevel"/>
    <w:tmpl w:val="432E998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7DB0413"/>
    <w:multiLevelType w:val="hybridMultilevel"/>
    <w:tmpl w:val="F0929D5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0371"/>
    <w:rsid w:val="00007CD7"/>
    <w:rsid w:val="00010736"/>
    <w:rsid w:val="000251B4"/>
    <w:rsid w:val="000408AD"/>
    <w:rsid w:val="000410CE"/>
    <w:rsid w:val="00045BB3"/>
    <w:rsid w:val="00050BDB"/>
    <w:rsid w:val="00052183"/>
    <w:rsid w:val="00094EFA"/>
    <w:rsid w:val="00095DF2"/>
    <w:rsid w:val="000B090E"/>
    <w:rsid w:val="000E5BD9"/>
    <w:rsid w:val="000E63A2"/>
    <w:rsid w:val="000E6EB8"/>
    <w:rsid w:val="001221AC"/>
    <w:rsid w:val="00130F64"/>
    <w:rsid w:val="00144AAE"/>
    <w:rsid w:val="00154CE1"/>
    <w:rsid w:val="00157C95"/>
    <w:rsid w:val="001A3754"/>
    <w:rsid w:val="001A5AD3"/>
    <w:rsid w:val="001B7018"/>
    <w:rsid w:val="001C7ED2"/>
    <w:rsid w:val="001D5034"/>
    <w:rsid w:val="001F5CAF"/>
    <w:rsid w:val="002022F0"/>
    <w:rsid w:val="00206008"/>
    <w:rsid w:val="002108D2"/>
    <w:rsid w:val="00214841"/>
    <w:rsid w:val="00221D0A"/>
    <w:rsid w:val="002433AD"/>
    <w:rsid w:val="0025157D"/>
    <w:rsid w:val="00265E65"/>
    <w:rsid w:val="00286F46"/>
    <w:rsid w:val="002A0F8B"/>
    <w:rsid w:val="002A3446"/>
    <w:rsid w:val="002A374B"/>
    <w:rsid w:val="002B1D4B"/>
    <w:rsid w:val="002C225A"/>
    <w:rsid w:val="002D29AC"/>
    <w:rsid w:val="002E10F4"/>
    <w:rsid w:val="00302FF1"/>
    <w:rsid w:val="003216EF"/>
    <w:rsid w:val="003235C9"/>
    <w:rsid w:val="0033260B"/>
    <w:rsid w:val="0033326C"/>
    <w:rsid w:val="00334A28"/>
    <w:rsid w:val="00354DB0"/>
    <w:rsid w:val="0036025D"/>
    <w:rsid w:val="00360749"/>
    <w:rsid w:val="00371E5D"/>
    <w:rsid w:val="003B1D12"/>
    <w:rsid w:val="003B654F"/>
    <w:rsid w:val="003D52C3"/>
    <w:rsid w:val="003F51D5"/>
    <w:rsid w:val="00417061"/>
    <w:rsid w:val="0042069C"/>
    <w:rsid w:val="00430EF6"/>
    <w:rsid w:val="00436346"/>
    <w:rsid w:val="0046355E"/>
    <w:rsid w:val="0048101B"/>
    <w:rsid w:val="004846A9"/>
    <w:rsid w:val="00486E16"/>
    <w:rsid w:val="00492EAB"/>
    <w:rsid w:val="004C0FFD"/>
    <w:rsid w:val="004C672A"/>
    <w:rsid w:val="004E230E"/>
    <w:rsid w:val="00506BBB"/>
    <w:rsid w:val="00522FF5"/>
    <w:rsid w:val="005366DF"/>
    <w:rsid w:val="00542118"/>
    <w:rsid w:val="00543238"/>
    <w:rsid w:val="005526ED"/>
    <w:rsid w:val="00562D54"/>
    <w:rsid w:val="00596E8D"/>
    <w:rsid w:val="005B5751"/>
    <w:rsid w:val="005B68C9"/>
    <w:rsid w:val="005C02CC"/>
    <w:rsid w:val="005D1D94"/>
    <w:rsid w:val="005D5084"/>
    <w:rsid w:val="005E1F6E"/>
    <w:rsid w:val="006159A2"/>
    <w:rsid w:val="00620DE6"/>
    <w:rsid w:val="00634532"/>
    <w:rsid w:val="006401C6"/>
    <w:rsid w:val="006438DB"/>
    <w:rsid w:val="00652AA9"/>
    <w:rsid w:val="00664630"/>
    <w:rsid w:val="00666D60"/>
    <w:rsid w:val="00673D98"/>
    <w:rsid w:val="006768C2"/>
    <w:rsid w:val="0068269D"/>
    <w:rsid w:val="006922DD"/>
    <w:rsid w:val="00692722"/>
    <w:rsid w:val="006A119F"/>
    <w:rsid w:val="006A3BBF"/>
    <w:rsid w:val="006B1C82"/>
    <w:rsid w:val="006B7CA9"/>
    <w:rsid w:val="006F4D95"/>
    <w:rsid w:val="00712773"/>
    <w:rsid w:val="007200EC"/>
    <w:rsid w:val="007373E4"/>
    <w:rsid w:val="0074138E"/>
    <w:rsid w:val="00742A06"/>
    <w:rsid w:val="00766340"/>
    <w:rsid w:val="00781FFB"/>
    <w:rsid w:val="0079514B"/>
    <w:rsid w:val="007E043F"/>
    <w:rsid w:val="007E0B1E"/>
    <w:rsid w:val="007E623C"/>
    <w:rsid w:val="007E6260"/>
    <w:rsid w:val="00800961"/>
    <w:rsid w:val="00802D8B"/>
    <w:rsid w:val="00806583"/>
    <w:rsid w:val="00806F61"/>
    <w:rsid w:val="0085669C"/>
    <w:rsid w:val="008713F3"/>
    <w:rsid w:val="00882CBC"/>
    <w:rsid w:val="00891385"/>
    <w:rsid w:val="00896F89"/>
    <w:rsid w:val="008A359A"/>
    <w:rsid w:val="008A7246"/>
    <w:rsid w:val="008B26D1"/>
    <w:rsid w:val="008C1A7B"/>
    <w:rsid w:val="008D35F1"/>
    <w:rsid w:val="008D51AC"/>
    <w:rsid w:val="008D646F"/>
    <w:rsid w:val="008D7575"/>
    <w:rsid w:val="00940E6C"/>
    <w:rsid w:val="00957C2F"/>
    <w:rsid w:val="00991B3D"/>
    <w:rsid w:val="009B7D0D"/>
    <w:rsid w:val="009C28C8"/>
    <w:rsid w:val="009F0656"/>
    <w:rsid w:val="009F6180"/>
    <w:rsid w:val="00A100E2"/>
    <w:rsid w:val="00A32FC9"/>
    <w:rsid w:val="00A51FA7"/>
    <w:rsid w:val="00A87F92"/>
    <w:rsid w:val="00A93FB4"/>
    <w:rsid w:val="00AA0371"/>
    <w:rsid w:val="00AB1E03"/>
    <w:rsid w:val="00AB6A50"/>
    <w:rsid w:val="00AC5B10"/>
    <w:rsid w:val="00AF254F"/>
    <w:rsid w:val="00AF5CC2"/>
    <w:rsid w:val="00B059A9"/>
    <w:rsid w:val="00B213F6"/>
    <w:rsid w:val="00B2355A"/>
    <w:rsid w:val="00B53B4A"/>
    <w:rsid w:val="00B935E6"/>
    <w:rsid w:val="00BA10BD"/>
    <w:rsid w:val="00BD225F"/>
    <w:rsid w:val="00BF2566"/>
    <w:rsid w:val="00BF6B68"/>
    <w:rsid w:val="00C0060E"/>
    <w:rsid w:val="00C11620"/>
    <w:rsid w:val="00C13901"/>
    <w:rsid w:val="00C139E1"/>
    <w:rsid w:val="00C374C3"/>
    <w:rsid w:val="00C45A99"/>
    <w:rsid w:val="00C46FAE"/>
    <w:rsid w:val="00C50463"/>
    <w:rsid w:val="00C52310"/>
    <w:rsid w:val="00C574E2"/>
    <w:rsid w:val="00C61608"/>
    <w:rsid w:val="00C75525"/>
    <w:rsid w:val="00C876D3"/>
    <w:rsid w:val="00CA07F2"/>
    <w:rsid w:val="00CC5B6B"/>
    <w:rsid w:val="00CE71B4"/>
    <w:rsid w:val="00D4257A"/>
    <w:rsid w:val="00D65914"/>
    <w:rsid w:val="00D9400D"/>
    <w:rsid w:val="00D94B88"/>
    <w:rsid w:val="00DA129F"/>
    <w:rsid w:val="00DA4025"/>
    <w:rsid w:val="00DD08B3"/>
    <w:rsid w:val="00DD4269"/>
    <w:rsid w:val="00DE398C"/>
    <w:rsid w:val="00DE6750"/>
    <w:rsid w:val="00DF7432"/>
    <w:rsid w:val="00E05EC1"/>
    <w:rsid w:val="00E12027"/>
    <w:rsid w:val="00E53DED"/>
    <w:rsid w:val="00E63CCC"/>
    <w:rsid w:val="00E72008"/>
    <w:rsid w:val="00E96E0F"/>
    <w:rsid w:val="00EA7635"/>
    <w:rsid w:val="00F0295A"/>
    <w:rsid w:val="00F21FAE"/>
    <w:rsid w:val="00F33167"/>
    <w:rsid w:val="00F35F22"/>
    <w:rsid w:val="00F37061"/>
    <w:rsid w:val="00F566E8"/>
    <w:rsid w:val="00F853C9"/>
    <w:rsid w:val="00F95ABF"/>
    <w:rsid w:val="00FA1724"/>
    <w:rsid w:val="00FC1594"/>
    <w:rsid w:val="00FD0287"/>
    <w:rsid w:val="00FE46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CD20EC"/>
  <w15:chartTrackingRefBased/>
  <w15:docId w15:val="{04BE9781-5367-4C62-B097-042983A010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51F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51FA7"/>
  </w:style>
  <w:style w:type="paragraph" w:styleId="Fuzeile">
    <w:name w:val="footer"/>
    <w:basedOn w:val="Standard"/>
    <w:link w:val="FuzeileZchn"/>
    <w:uiPriority w:val="99"/>
    <w:unhideWhenUsed/>
    <w:rsid w:val="00A51F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1FA7"/>
  </w:style>
  <w:style w:type="character" w:styleId="Hyperlink">
    <w:name w:val="Hyperlink"/>
    <w:basedOn w:val="Absatz-Standardschriftart"/>
    <w:uiPriority w:val="99"/>
    <w:unhideWhenUsed/>
    <w:rsid w:val="0085669C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E12027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52A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52AA9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E398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E398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E398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E398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E398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77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erstin.pindeus@klinikum-wegr.a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655</Words>
  <Characters>4133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Klinikum Wels-Grieskirchen GmbH</Company>
  <LinksUpToDate>false</LinksUpToDate>
  <CharactersWithSpaces>4779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Gruber Renate Maria Mag.</dc:creator>
  <cp:keywords/>
  <dc:description/>
  <cp:lastModifiedBy>Pindeus Kerstin Mag.</cp:lastModifiedBy>
  <cp:revision>3</cp:revision>
  <cp:lastPrinted>2023-11-14T11:16:00Z</cp:lastPrinted>
  <dcterms:created xsi:type="dcterms:W3CDTF">2023-11-17T12:44:00Z</dcterms:created>
  <dcterms:modified xsi:type="dcterms:W3CDTF">2023-11-17T12:48:00Z</dcterms:modified>
</cp:coreProperties>
</file>